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B1 技术支持的测验与练习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1.工具介绍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：选择一种你常用的测验与练习工具，介绍其基本功能以及特点，同时结合你的教育教学实践分析其应用情境与使用策略。建议结合图文进行呈现。若为文本，请以PDF形式提交。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工具介绍详细完整，清晰地说明了工具的基本功能和特点；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结合教育教学实践对工具的应用情境做了深入分析，分享了有效的应用策略；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工具操作便捷，使用策略具有创新性，值得学习和借鉴；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图文并茂，可读性强。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工具介绍详细完整，清晰地说明了工具的基本功能和特点；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结合教育教学实践对工具的应用情境做了分析，并分享了工具应用策略；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图文并茂，可读性强。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2.实施方案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 xml:space="preserve">：请描述测验/练习实施过程，包括实施时机、实施条件、教师准备、学生准备等。以视频形式提交，需出现教师个人形象，原则上不超过5分钟。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优秀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对测验/练习过程进行了详细描述，流程清晰、安排科学合理； 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充分考虑了实施条件和师生准备等因素；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针对实施过程可能出现的意外情况做了详细预案；</w:t>
            </w:r>
          </w:p>
          <w:p>
            <w:pPr>
              <w:numPr>
                <w:ilvl w:val="0"/>
                <w:numId w:val="2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视频清晰流畅，画面稳定，讲解清晰，无冗余信息。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对测验/练习过程进行了描述，流程清晰、安排合理；  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考虑了实施条件和师生准备等因素； 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ind w:left="420" w:leftChars="0" w:hanging="420" w:firstLine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视频清晰流畅，画面稳定。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3.学生体会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：两名学生对参与过程进行了回顾，说明他们在该活动中的体验与感受。以音频或视频形式呈现，每个学生的回顾时间不超过2分钟。</w:t>
      </w:r>
    </w:p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作业模板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459"/>
        <w:gridCol w:w="1699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  <w:lang w:val="en-US" w:eastAsia="zh-CN"/>
              </w:rPr>
              <w:t>B1技术支持的测验与练习 （一）工具介绍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fill="D7D7D7" w:themeFill="background1" w:themeFillShade="D8"/>
                <w:lang w:val="en-US" w:eastAsia="zh-CN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1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姓名</w:t>
            </w:r>
          </w:p>
        </w:tc>
        <w:tc>
          <w:tcPr>
            <w:tcW w:w="1443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所属学校</w:t>
            </w:r>
          </w:p>
        </w:tc>
        <w:tc>
          <w:tcPr>
            <w:tcW w:w="1568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1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3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7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所教学科</w:t>
            </w:r>
          </w:p>
        </w:tc>
        <w:tc>
          <w:tcPr>
            <w:tcW w:w="1568" w:type="pc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二、工具介绍与应用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工具名称</w:t>
            </w:r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工具基本功能</w:t>
            </w:r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工具特点</w:t>
            </w:r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应用情景分析</w:t>
            </w:r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（建议结合图文呈现）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有效应用策略</w:t>
            </w:r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（建议结合图文呈现）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其他</w:t>
            </w:r>
            <w:bookmarkStart w:id="0" w:name="_GoBack"/>
            <w:bookmarkEnd w:id="0"/>
          </w:p>
        </w:tc>
        <w:tc>
          <w:tcPr>
            <w:tcW w:w="4008" w:type="pct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